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50" w:rsidRDefault="00E92850" w:rsidP="00AA5081">
      <w:pPr>
        <w:spacing w:line="360" w:lineRule="auto"/>
      </w:pPr>
    </w:p>
    <w:p w:rsidR="00151C40" w:rsidRDefault="00151C40" w:rsidP="00AA5081">
      <w:pPr>
        <w:spacing w:line="360" w:lineRule="auto"/>
      </w:pPr>
    </w:p>
    <w:p w:rsidR="00151C40" w:rsidRDefault="00151C40" w:rsidP="00AA50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C40">
        <w:rPr>
          <w:rFonts w:ascii="Times New Roman" w:hAnsi="Times New Roman" w:cs="Times New Roman"/>
          <w:sz w:val="28"/>
          <w:szCs w:val="28"/>
        </w:rPr>
        <w:t>BIỆN PHÁP PHÒNG CHỐNG DỊCH TẠI CÔNG TRÌNH</w:t>
      </w:r>
      <w:r w:rsidRPr="00151C40">
        <w:rPr>
          <w:rFonts w:ascii="Times New Roman" w:hAnsi="Times New Roman" w:cs="Times New Roman"/>
          <w:sz w:val="28"/>
          <w:szCs w:val="28"/>
        </w:rPr>
        <w:br/>
      </w:r>
      <w:r w:rsidR="00A642E3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A642E3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="00A64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2E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A64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2E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A64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2E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64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2E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A642E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51C40" w:rsidRDefault="00151C40" w:rsidP="00AA50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C40">
        <w:rPr>
          <w:rFonts w:ascii="Times New Roman" w:hAnsi="Times New Roman" w:cs="Times New Roman"/>
          <w:sz w:val="24"/>
          <w:szCs w:val="24"/>
        </w:rPr>
        <w:t>CĂN CỨ:</w:t>
      </w:r>
    </w:p>
    <w:p w:rsidR="00151C40" w:rsidRDefault="00151C40" w:rsidP="00AA50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86/NQ-CP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06/08/2021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30/2021/QH15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28/07/2021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XV;</w:t>
      </w:r>
    </w:p>
    <w:p w:rsidR="00151C40" w:rsidRDefault="00151C40" w:rsidP="00AA50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2787/QĐ-BYT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05/06/2021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151C40" w:rsidRDefault="00151C40" w:rsidP="00AA50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3327/QĐ-BCĐ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15/09/2021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51C40" w:rsidRDefault="00151C40" w:rsidP="00AA50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1C40" w:rsidRDefault="00151C40" w:rsidP="00AA50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C40">
        <w:rPr>
          <w:rFonts w:ascii="Times New Roman" w:hAnsi="Times New Roman" w:cs="Times New Roman"/>
          <w:sz w:val="24"/>
          <w:szCs w:val="24"/>
        </w:rPr>
        <w:t>MỤC ĐÍCH:</w:t>
      </w:r>
    </w:p>
    <w:p w:rsidR="00151C40" w:rsidRDefault="00151C40" w:rsidP="00AA50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nhiễ</w:t>
      </w:r>
      <w:r w:rsidR="002F55E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khỏe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EB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55EB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="002F55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55EB" w:rsidRDefault="002F55EB" w:rsidP="00AA50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>
        <w:rPr>
          <w:rFonts w:ascii="Times New Roman" w:hAnsi="Times New Roman" w:cs="Times New Roman"/>
          <w:sz w:val="24"/>
          <w:szCs w:val="24"/>
        </w:rPr>
        <w:t>vừa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1C40" w:rsidRDefault="00151C40" w:rsidP="00AA50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C40">
        <w:rPr>
          <w:rFonts w:ascii="Times New Roman" w:hAnsi="Times New Roman" w:cs="Times New Roman"/>
          <w:sz w:val="24"/>
          <w:szCs w:val="24"/>
        </w:rPr>
        <w:t>CÁC QUY ĐỊNH PHÒNG, CHỐNG DỊCH COVID-19 TRÊN CÔNG TRÌNH XÂY DỰNG:</w:t>
      </w:r>
    </w:p>
    <w:p w:rsidR="002F55EB" w:rsidRDefault="002F55EB" w:rsidP="00AA50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huấn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F55EB" w:rsidRDefault="002F55EB" w:rsidP="00AA50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F55EB" w:rsidRDefault="002F55EB" w:rsidP="00AA50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2787/QĐ-BYT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05/06/2021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kèm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F55EB" w:rsidRDefault="002F55EB" w:rsidP="00AA50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2E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="00072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5K</w:t>
      </w:r>
      <w:r w:rsidR="0007262E">
        <w:rPr>
          <w:rFonts w:ascii="Times New Roman" w:hAnsi="Times New Roman" w:cs="Times New Roman"/>
          <w:sz w:val="24"/>
          <w:szCs w:val="24"/>
        </w:rPr>
        <w:t xml:space="preserve"> ( KHẨU TRANG, KHAI BÁO Y TẾ, KHÔNG TỤ TẬP, KHOẢNG CÁCH, KHỬ TRÙNG );</w:t>
      </w:r>
    </w:p>
    <w:p w:rsidR="0007262E" w:rsidRDefault="0007262E" w:rsidP="00AA50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3327/QĐ-BCĐ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15/09/2021 ;</w:t>
      </w:r>
    </w:p>
    <w:p w:rsidR="0007262E" w:rsidRDefault="0007262E" w:rsidP="00AA50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xịt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51C40" w:rsidRPr="00151C40" w:rsidRDefault="00151C40" w:rsidP="00AA50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C40">
        <w:rPr>
          <w:rFonts w:ascii="Times New Roman" w:hAnsi="Times New Roman" w:cs="Times New Roman"/>
          <w:sz w:val="24"/>
          <w:szCs w:val="24"/>
        </w:rPr>
        <w:t>ĐĂNG KÍ NGÀY THI CÔNG TRỞ LẠI:</w:t>
      </w:r>
    </w:p>
    <w:p w:rsidR="00151C40" w:rsidRDefault="0007262E" w:rsidP="00AA5081">
      <w:pPr>
        <w:spacing w:line="360" w:lineRule="auto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bắt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lại</w:t>
      </w:r>
      <w:proofErr w:type="spellEnd"/>
      <w:r>
        <w:rPr>
          <w:rFonts w:ascii="Times New Roman" w:hAnsi="Times New Roman" w:cs="Times New Roman"/>
        </w:rPr>
        <w:t>: …………………………………………………………….</w:t>
      </w:r>
    </w:p>
    <w:p w:rsidR="0007262E" w:rsidRDefault="0007262E" w:rsidP="00AA5081">
      <w:pPr>
        <w:spacing w:line="360" w:lineRule="auto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ty</w:t>
      </w:r>
      <w:proofErr w:type="spellEnd"/>
      <w:r>
        <w:rPr>
          <w:rFonts w:ascii="Times New Roman" w:hAnsi="Times New Roman" w:cs="Times New Roman"/>
        </w:rPr>
        <w:t xml:space="preserve"> cam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nghiêm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túc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chống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dịch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bệnh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nêu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đảm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theo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định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7262E" w:rsidRDefault="0007262E" w:rsidP="00AA5081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CÔNG TY TNHH XÂY DỰNG </w:t>
      </w:r>
      <w:r w:rsidR="00A642E3">
        <w:rPr>
          <w:rFonts w:ascii="Times New Roman" w:hAnsi="Times New Roman" w:cs="Times New Roman"/>
        </w:rPr>
        <w:t>………………………….</w:t>
      </w:r>
    </w:p>
    <w:p w:rsidR="0007262E" w:rsidRPr="00151C40" w:rsidRDefault="0007262E" w:rsidP="00AA5081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CHỈ HUY TRƯỞNG                                               GIÁM ĐỐC</w:t>
      </w:r>
    </w:p>
    <w:sectPr w:rsidR="0007262E" w:rsidRPr="00151C40" w:rsidSect="00A642E3">
      <w:headerReference w:type="default" r:id="rId7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FC" w:rsidRDefault="00A40CFC" w:rsidP="00151C40">
      <w:pPr>
        <w:spacing w:after="0" w:line="240" w:lineRule="auto"/>
      </w:pPr>
      <w:r>
        <w:separator/>
      </w:r>
    </w:p>
  </w:endnote>
  <w:endnote w:type="continuationSeparator" w:id="0">
    <w:p w:rsidR="00A40CFC" w:rsidRDefault="00A40CFC" w:rsidP="0015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FC" w:rsidRDefault="00A40CFC" w:rsidP="00151C40">
      <w:pPr>
        <w:spacing w:after="0" w:line="240" w:lineRule="auto"/>
      </w:pPr>
      <w:r>
        <w:separator/>
      </w:r>
    </w:p>
  </w:footnote>
  <w:footnote w:type="continuationSeparator" w:id="0">
    <w:p w:rsidR="00A40CFC" w:rsidRDefault="00A40CFC" w:rsidP="0015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40" w:rsidRPr="00AA5081" w:rsidRDefault="00151C40">
    <w:pPr>
      <w:pStyle w:val="Header"/>
      <w:rPr>
        <w:rFonts w:ascii="Times New Roman" w:hAnsi="Times New Roman" w:cs="Times New Roman"/>
        <w:sz w:val="28"/>
        <w:szCs w:val="28"/>
      </w:rPr>
    </w:pPr>
    <w:r w:rsidRPr="00AA5081">
      <w:rPr>
        <w:rFonts w:ascii="Times New Roman" w:hAnsi="Times New Roman" w:cs="Times New Roman"/>
        <w:sz w:val="28"/>
        <w:szCs w:val="28"/>
      </w:rPr>
      <w:t xml:space="preserve">CÔNG TY TNHH XÂY DỰNG </w:t>
    </w:r>
    <w:r w:rsidRPr="00AA5081">
      <w:rPr>
        <w:rFonts w:ascii="Times New Roman" w:hAnsi="Times New Roman" w:cs="Times New Roman"/>
        <w:sz w:val="28"/>
        <w:szCs w:val="28"/>
      </w:rPr>
      <w:tab/>
      <w:t xml:space="preserve">      CỘNG HÒA XÃ HỘI CHỦ NGHĨA VIỆT NAM</w:t>
    </w:r>
    <w:r w:rsidRPr="00AA5081">
      <w:rPr>
        <w:rFonts w:ascii="Times New Roman" w:hAnsi="Times New Roman" w:cs="Times New Roman"/>
        <w:sz w:val="28"/>
        <w:szCs w:val="28"/>
      </w:rPr>
      <w:br/>
      <w:t xml:space="preserve">         </w:t>
    </w:r>
    <w:r w:rsidR="00A642E3">
      <w:rPr>
        <w:rFonts w:ascii="Times New Roman" w:hAnsi="Times New Roman" w:cs="Times New Roman"/>
        <w:sz w:val="28"/>
        <w:szCs w:val="28"/>
      </w:rPr>
      <w:t>………………….</w:t>
    </w:r>
    <w:r w:rsidRPr="00AA5081">
      <w:rPr>
        <w:rFonts w:ascii="Times New Roman" w:hAnsi="Times New Roman" w:cs="Times New Roman"/>
        <w:sz w:val="28"/>
        <w:szCs w:val="28"/>
      </w:rPr>
      <w:t xml:space="preserve">                                ĐỘC LẬP – TỰ DO – HẠNH PHÚC</w:t>
    </w:r>
  </w:p>
  <w:p w:rsidR="00151C40" w:rsidRDefault="00151C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C0C5D"/>
    <w:multiLevelType w:val="hybridMultilevel"/>
    <w:tmpl w:val="F774E5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40"/>
    <w:rsid w:val="0007262E"/>
    <w:rsid w:val="00151C40"/>
    <w:rsid w:val="002F55EB"/>
    <w:rsid w:val="00A40CFC"/>
    <w:rsid w:val="00A642E3"/>
    <w:rsid w:val="00AA5081"/>
    <w:rsid w:val="00E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214048-481B-4AA5-B00A-61BC9827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40"/>
  </w:style>
  <w:style w:type="paragraph" w:styleId="Footer">
    <w:name w:val="footer"/>
    <w:basedOn w:val="Normal"/>
    <w:link w:val="FooterChar"/>
    <w:uiPriority w:val="99"/>
    <w:unhideWhenUsed/>
    <w:rsid w:val="0015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40"/>
  </w:style>
  <w:style w:type="paragraph" w:styleId="ListParagraph">
    <w:name w:val="List Paragraph"/>
    <w:basedOn w:val="Normal"/>
    <w:uiPriority w:val="34"/>
    <w:qFormat/>
    <w:rsid w:val="00151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2021-10-07T02:56:00Z</cp:lastPrinted>
  <dcterms:created xsi:type="dcterms:W3CDTF">2021-10-07T02:21:00Z</dcterms:created>
  <dcterms:modified xsi:type="dcterms:W3CDTF">2021-10-07T02:58:00Z</dcterms:modified>
</cp:coreProperties>
</file>